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B" w:rsidRDefault="00D16B8A">
      <w:pPr>
        <w:jc w:val="center"/>
        <w:rPr>
          <w:rFonts w:ascii="맑은 고딕" w:eastAsia="맑은 고딕" w:hAnsi="맑은 고딕" w:cs="맑은 고딕"/>
          <w:b/>
          <w:sz w:val="40"/>
          <w:u w:val="single"/>
        </w:rPr>
      </w:pPr>
      <w:r>
        <w:rPr>
          <w:b/>
          <w:sz w:val="40"/>
          <w:u w:val="single"/>
        </w:rPr>
        <w:t>해외어학연수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프로그램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참가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신청서</w:t>
      </w:r>
      <w:bookmarkStart w:id="0" w:name="_GoBack"/>
      <w:bookmarkEnd w:id="0"/>
    </w:p>
    <w:p w:rsidR="00A01B7B" w:rsidRDefault="00D16B8A">
      <w:pPr>
        <w:pStyle w:val="a7"/>
        <w:spacing w:after="0"/>
        <w:ind w:left="0" w:firstLine="400"/>
        <w:jc w:val="left"/>
      </w:pPr>
      <w:r>
        <w:t>한림대학교</w:t>
      </w:r>
      <w:r>
        <w:t xml:space="preserve"> </w:t>
      </w:r>
      <w:r>
        <w:t>인문대학</w:t>
      </w:r>
      <w:r>
        <w:t xml:space="preserve"> </w:t>
      </w:r>
      <w:r>
        <w:t>영어영문학과에서는</w:t>
      </w:r>
      <w:r>
        <w:t xml:space="preserve"> </w:t>
      </w:r>
      <w:r>
        <w:t>해외</w:t>
      </w:r>
      <w:r>
        <w:t xml:space="preserve"> </w:t>
      </w:r>
      <w:r>
        <w:t>현지</w:t>
      </w:r>
      <w:r>
        <w:t xml:space="preserve"> </w:t>
      </w:r>
      <w:r>
        <w:t>대학</w:t>
      </w:r>
      <w:r>
        <w:t xml:space="preserve"> </w:t>
      </w:r>
      <w:r>
        <w:t>파견을</w:t>
      </w:r>
      <w:r>
        <w:t xml:space="preserve"> </w:t>
      </w:r>
      <w:r>
        <w:t>통해</w:t>
      </w:r>
      <w:r>
        <w:t xml:space="preserve"> </w:t>
      </w:r>
      <w:r>
        <w:t>언어와</w:t>
      </w:r>
      <w:r>
        <w:t xml:space="preserve"> </w:t>
      </w:r>
      <w:r>
        <w:t>문화를</w:t>
      </w:r>
      <w:r>
        <w:t xml:space="preserve"> </w:t>
      </w:r>
      <w:r>
        <w:t>직접</w:t>
      </w:r>
      <w:r>
        <w:t xml:space="preserve"> </w:t>
      </w:r>
      <w:r>
        <w:t>체험하는</w:t>
      </w:r>
      <w:r>
        <w:t xml:space="preserve"> </w:t>
      </w:r>
      <w:r>
        <w:t>기회를</w:t>
      </w:r>
      <w:r>
        <w:t xml:space="preserve"> </w:t>
      </w:r>
      <w:r>
        <w:t>제공하고</w:t>
      </w:r>
      <w:r>
        <w:t xml:space="preserve"> </w:t>
      </w:r>
      <w:r>
        <w:t>있으며</w:t>
      </w:r>
      <w:r>
        <w:t xml:space="preserve">, </w:t>
      </w:r>
      <w:r>
        <w:t>이를</w:t>
      </w:r>
      <w:r>
        <w:t xml:space="preserve"> </w:t>
      </w:r>
      <w:r>
        <w:t>통해</w:t>
      </w:r>
      <w:r>
        <w:t xml:space="preserve"> </w:t>
      </w:r>
      <w:r>
        <w:t>학내에서</w:t>
      </w:r>
      <w:r>
        <w:t xml:space="preserve"> </w:t>
      </w:r>
      <w:r>
        <w:t>배운</w:t>
      </w:r>
      <w:r>
        <w:t xml:space="preserve"> </w:t>
      </w:r>
      <w:r>
        <w:t>언어</w:t>
      </w:r>
      <w:r>
        <w:t xml:space="preserve"> </w:t>
      </w:r>
      <w:r>
        <w:t>실력과</w:t>
      </w:r>
      <w:r>
        <w:t xml:space="preserve"> </w:t>
      </w:r>
      <w:r>
        <w:t>지식을</w:t>
      </w:r>
      <w:r>
        <w:t xml:space="preserve"> </w:t>
      </w:r>
      <w:r>
        <w:t>현지에서</w:t>
      </w:r>
      <w:r>
        <w:t xml:space="preserve"> </w:t>
      </w:r>
      <w:r>
        <w:t>활용하여</w:t>
      </w:r>
      <w:r>
        <w:t xml:space="preserve"> </w:t>
      </w:r>
      <w:r>
        <w:t>글로벌</w:t>
      </w:r>
      <w:r>
        <w:t xml:space="preserve"> </w:t>
      </w:r>
      <w:r>
        <w:t>마인드</w:t>
      </w:r>
      <w:r>
        <w:t xml:space="preserve"> </w:t>
      </w:r>
      <w:r>
        <w:t>및</w:t>
      </w:r>
      <w:r>
        <w:t xml:space="preserve"> </w:t>
      </w:r>
      <w:r>
        <w:t>역량을</w:t>
      </w:r>
      <w:r>
        <w:t xml:space="preserve"> </w:t>
      </w:r>
      <w:r>
        <w:t>강화할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해외현지교육</w:t>
      </w:r>
      <w:r>
        <w:t xml:space="preserve"> </w:t>
      </w:r>
      <w:r>
        <w:t>프로그램을</w:t>
      </w:r>
      <w:r>
        <w:t xml:space="preserve"> </w:t>
      </w:r>
      <w:r>
        <w:t>운영하고</w:t>
      </w:r>
      <w:r>
        <w:t xml:space="preserve"> </w:t>
      </w:r>
      <w:r>
        <w:t>있습니다</w:t>
      </w:r>
      <w:r>
        <w:t xml:space="preserve">. </w:t>
      </w:r>
    </w:p>
    <w:p w:rsidR="00A01B7B" w:rsidRDefault="00A01B7B">
      <w:pPr>
        <w:pStyle w:val="a7"/>
        <w:spacing w:after="0"/>
        <w:ind w:left="0" w:firstLine="400"/>
        <w:jc w:val="left"/>
        <w:rPr>
          <w:b/>
        </w:rPr>
      </w:pPr>
    </w:p>
    <w:p w:rsidR="00A01B7B" w:rsidRDefault="00D16B8A">
      <w:pPr>
        <w:pStyle w:val="a7"/>
        <w:numPr>
          <w:ilvl w:val="0"/>
          <w:numId w:val="1"/>
        </w:numPr>
        <w:spacing w:after="0"/>
        <w:ind w:left="400" w:hanging="400"/>
        <w:jc w:val="left"/>
        <w:rPr>
          <w:b/>
        </w:rPr>
      </w:pPr>
      <w:r>
        <w:rPr>
          <w:b/>
        </w:rPr>
        <w:t>해외현지교육</w:t>
      </w:r>
      <w:r>
        <w:rPr>
          <w:b/>
        </w:rPr>
        <w:t xml:space="preserve"> </w:t>
      </w:r>
      <w:r>
        <w:rPr>
          <w:b/>
        </w:rPr>
        <w:t>신청서</w:t>
      </w:r>
    </w:p>
    <w:tbl>
      <w:tblPr>
        <w:tblStyle w:val="af4"/>
        <w:tblW w:w="10320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324"/>
        <w:gridCol w:w="1454"/>
        <w:gridCol w:w="1094"/>
        <w:gridCol w:w="1325"/>
        <w:gridCol w:w="1454"/>
        <w:gridCol w:w="1282"/>
        <w:gridCol w:w="2404"/>
      </w:tblGrid>
      <w:tr w:rsidR="00A01B7B">
        <w:trPr>
          <w:trHeight w:val="686"/>
        </w:trPr>
        <w:tc>
          <w:tcPr>
            <w:tcW w:w="1324" w:type="dxa"/>
            <w:tcBorders>
              <w:top w:val="single" w:sz="17" w:space="1" w:color="000000"/>
              <w:left w:val="single" w:sz="17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이름</w:t>
            </w:r>
          </w:p>
        </w:tc>
        <w:tc>
          <w:tcPr>
            <w:tcW w:w="2548" w:type="dxa"/>
            <w:gridSpan w:val="2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  <w:tc>
          <w:tcPr>
            <w:tcW w:w="1310" w:type="dxa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학번</w:t>
            </w:r>
          </w:p>
        </w:tc>
        <w:tc>
          <w:tcPr>
            <w:tcW w:w="2736" w:type="dxa"/>
            <w:gridSpan w:val="2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20111222</w:t>
            </w:r>
          </w:p>
        </w:tc>
        <w:tc>
          <w:tcPr>
            <w:tcW w:w="2404" w:type="dxa"/>
            <w:vMerge w:val="restart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19530" cy="1319530"/>
                  <wp:effectExtent l="0" t="0" r="0" b="0"/>
                  <wp:docPr id="1" name="Drawing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B7B">
        <w:trPr>
          <w:trHeight w:val="820"/>
        </w:trPr>
        <w:tc>
          <w:tcPr>
            <w:tcW w:w="1324" w:type="dxa"/>
            <w:vMerge w:val="restart"/>
            <w:tcBorders>
              <w:top w:val="single" w:sz="3" w:space="1" w:color="000000"/>
              <w:left w:val="single" w:sz="17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연락처</w:t>
            </w:r>
          </w:p>
        </w:tc>
        <w:tc>
          <w:tcPr>
            <w:tcW w:w="2548" w:type="dxa"/>
            <w:gridSpan w:val="2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010-1234-5678</w:t>
            </w:r>
          </w:p>
        </w:tc>
        <w:tc>
          <w:tcPr>
            <w:tcW w:w="1310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소속</w:t>
            </w:r>
          </w:p>
        </w:tc>
        <w:tc>
          <w:tcPr>
            <w:tcW w:w="2736" w:type="dxa"/>
            <w:gridSpan w:val="2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인문대학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영어영문학과</w:t>
            </w:r>
            <w:r>
              <w:rPr>
                <w:color w:val="808080"/>
                <w:sz w:val="18"/>
              </w:rPr>
              <w:t xml:space="preserve"> 3</w:t>
            </w:r>
            <w:r>
              <w:rPr>
                <w:color w:val="808080"/>
                <w:sz w:val="18"/>
              </w:rPr>
              <w:t>학년</w:t>
            </w:r>
          </w:p>
        </w:tc>
        <w:tc>
          <w:tcPr>
            <w:tcW w:w="2404" w:type="dxa"/>
            <w:vMerge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</w:tr>
      <w:tr w:rsidR="00A01B7B">
        <w:trPr>
          <w:trHeight w:val="733"/>
        </w:trPr>
        <w:tc>
          <w:tcPr>
            <w:tcW w:w="1324" w:type="dxa"/>
            <w:vMerge/>
            <w:tcBorders>
              <w:top w:val="single" w:sz="11" w:space="1" w:color="000000"/>
              <w:left w:val="single" w:sz="17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2548" w:type="dxa"/>
            <w:gridSpan w:val="2"/>
            <w:tcBorders>
              <w:top w:val="single" w:sz="11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de1530@hallym.ac.kr</w:t>
            </w:r>
          </w:p>
        </w:tc>
        <w:tc>
          <w:tcPr>
            <w:tcW w:w="1310" w:type="dxa"/>
            <w:tcBorders>
              <w:top w:val="single" w:sz="11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지원대학</w:t>
            </w:r>
          </w:p>
        </w:tc>
        <w:tc>
          <w:tcPr>
            <w:tcW w:w="2736" w:type="dxa"/>
            <w:gridSpan w:val="2"/>
            <w:tcBorders>
              <w:top w:val="single" w:sz="11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 xml:space="preserve">English Language Institute, </w:t>
            </w:r>
          </w:p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Univ. of Utah</w:t>
            </w:r>
          </w:p>
        </w:tc>
        <w:tc>
          <w:tcPr>
            <w:tcW w:w="2404" w:type="dxa"/>
            <w:vMerge/>
            <w:tcBorders>
              <w:top w:val="single" w:sz="11" w:space="1" w:color="000000"/>
              <w:left w:val="single" w:sz="3" w:space="1" w:color="000000"/>
              <w:bottom w:val="single" w:sz="17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</w:tr>
      <w:tr w:rsidR="00A01B7B">
        <w:trPr>
          <w:trHeight w:val="846"/>
        </w:trPr>
        <w:tc>
          <w:tcPr>
            <w:tcW w:w="1324" w:type="dxa"/>
            <w:vMerge w:val="restart"/>
            <w:tcBorders>
              <w:top w:val="single" w:sz="17" w:space="1" w:color="000000"/>
              <w:left w:val="single" w:sz="17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sz w:val="18"/>
              </w:rPr>
              <w:t>여권정보</w:t>
            </w:r>
            <w:proofErr w:type="spellEnd"/>
          </w:p>
        </w:tc>
        <w:tc>
          <w:tcPr>
            <w:tcW w:w="1454" w:type="dxa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sz w:val="18"/>
              </w:rPr>
              <w:t>영문명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HONG GILDONG</w:t>
            </w:r>
          </w:p>
        </w:tc>
        <w:tc>
          <w:tcPr>
            <w:tcW w:w="1454" w:type="dxa"/>
            <w:tcBorders>
              <w:top w:val="single" w:sz="17" w:space="1" w:color="000000"/>
              <w:left w:val="single" w:sz="3" w:space="1" w:color="000000"/>
              <w:bottom w:val="single" w:sz="3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sz w:val="18"/>
              </w:rPr>
              <w:t>여권발급일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17" w:space="1" w:color="000000"/>
              <w:left w:val="single" w:sz="1" w:space="1" w:color="000000"/>
              <w:bottom w:val="single" w:sz="3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발급일자를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클릭하세요</w:t>
            </w:r>
            <w:r>
              <w:rPr>
                <w:color w:val="808080"/>
                <w:sz w:val="18"/>
              </w:rPr>
              <w:t>.</w:t>
            </w:r>
          </w:p>
        </w:tc>
      </w:tr>
      <w:tr w:rsidR="00A01B7B">
        <w:trPr>
          <w:trHeight w:val="1177"/>
        </w:trPr>
        <w:tc>
          <w:tcPr>
            <w:tcW w:w="1324" w:type="dxa"/>
            <w:vMerge/>
            <w:tcBorders>
              <w:top w:val="single" w:sz="3" w:space="1" w:color="000000"/>
              <w:left w:val="single" w:sz="17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45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여권번호</w:t>
            </w:r>
          </w:p>
        </w:tc>
        <w:tc>
          <w:tcPr>
            <w:tcW w:w="2419" w:type="dxa"/>
            <w:gridSpan w:val="2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M12345678</w:t>
            </w:r>
          </w:p>
        </w:tc>
        <w:tc>
          <w:tcPr>
            <w:tcW w:w="1454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sz w:val="18"/>
              </w:rPr>
              <w:t>여권만료일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3" w:space="1" w:color="000000"/>
              <w:left w:val="single" w:sz="1" w:space="1" w:color="000000"/>
              <w:bottom w:val="single" w:sz="1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만료일자를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클릭하세요</w:t>
            </w:r>
            <w:r>
              <w:rPr>
                <w:color w:val="808080"/>
                <w:sz w:val="18"/>
              </w:rPr>
              <w:t>.</w:t>
            </w:r>
          </w:p>
        </w:tc>
      </w:tr>
      <w:tr w:rsidR="00A01B7B">
        <w:trPr>
          <w:trHeight w:val="1178"/>
        </w:trPr>
        <w:tc>
          <w:tcPr>
            <w:tcW w:w="1324" w:type="dxa"/>
            <w:vMerge/>
            <w:tcBorders>
              <w:top w:val="single" w:sz="3" w:space="1" w:color="000000"/>
              <w:left w:val="single" w:sz="17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454" w:type="dxa"/>
            <w:tcBorders>
              <w:top w:val="single" w:sz="3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주민등록번호</w:t>
            </w:r>
          </w:p>
        </w:tc>
        <w:tc>
          <w:tcPr>
            <w:tcW w:w="2419" w:type="dxa"/>
            <w:gridSpan w:val="2"/>
            <w:tcBorders>
              <w:top w:val="single" w:sz="3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960101-1234567</w:t>
            </w:r>
          </w:p>
        </w:tc>
        <w:tc>
          <w:tcPr>
            <w:tcW w:w="5140" w:type="dxa"/>
            <w:gridSpan w:val="3"/>
            <w:tcBorders>
              <w:top w:val="single" w:sz="1" w:space="1" w:color="000000"/>
              <w:left w:val="single" w:sz="3" w:space="1" w:color="000000"/>
              <w:bottom w:val="single" w:sz="17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u w:val="single"/>
              </w:rPr>
              <w:t>여권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사본은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별도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서류로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제출하시기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바랍니다</w:t>
            </w:r>
            <w:r>
              <w:rPr>
                <w:b/>
                <w:u w:val="single"/>
              </w:rPr>
              <w:t>.</w:t>
            </w:r>
          </w:p>
        </w:tc>
      </w:tr>
      <w:tr w:rsidR="00A01B7B">
        <w:trPr>
          <w:trHeight w:val="1074"/>
        </w:trPr>
        <w:tc>
          <w:tcPr>
            <w:tcW w:w="1324" w:type="dxa"/>
            <w:tcBorders>
              <w:top w:val="single" w:sz="17" w:space="1" w:color="000000"/>
              <w:left w:val="single" w:sz="17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계좌정보</w:t>
            </w:r>
          </w:p>
        </w:tc>
        <w:tc>
          <w:tcPr>
            <w:tcW w:w="1454" w:type="dxa"/>
            <w:tcBorders>
              <w:top w:val="single" w:sz="17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예금주</w:t>
            </w:r>
          </w:p>
        </w:tc>
        <w:tc>
          <w:tcPr>
            <w:tcW w:w="2419" w:type="dxa"/>
            <w:gridSpan w:val="2"/>
            <w:tcBorders>
              <w:top w:val="single" w:sz="17" w:space="1" w:color="000000"/>
              <w:left w:val="single" w:sz="3" w:space="1" w:color="000000"/>
              <w:bottom w:val="single" w:sz="17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예금주을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기입하세요</w:t>
            </w:r>
            <w:r>
              <w:rPr>
                <w:color w:val="808080"/>
                <w:sz w:val="18"/>
              </w:rPr>
              <w:t>.</w:t>
            </w:r>
          </w:p>
        </w:tc>
        <w:tc>
          <w:tcPr>
            <w:tcW w:w="1454" w:type="dxa"/>
            <w:tcBorders>
              <w:top w:val="single" w:sz="17" w:space="1" w:color="000000"/>
              <w:left w:val="single" w:sz="3" w:space="1" w:color="000000"/>
              <w:bottom w:val="single" w:sz="17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36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sz w:val="18"/>
              </w:rPr>
              <w:t>은행명</w:t>
            </w:r>
            <w:proofErr w:type="spellEnd"/>
          </w:p>
          <w:p w:rsidR="00A01B7B" w:rsidRDefault="00D16B8A">
            <w:pPr>
              <w:spacing w:after="0" w:line="276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계좌번호</w:t>
            </w:r>
          </w:p>
        </w:tc>
        <w:tc>
          <w:tcPr>
            <w:tcW w:w="3686" w:type="dxa"/>
            <w:gridSpan w:val="2"/>
            <w:tcBorders>
              <w:top w:val="single" w:sz="17" w:space="1" w:color="000000"/>
              <w:left w:val="single" w:sz="1" w:space="1" w:color="000000"/>
              <w:bottom w:val="single" w:sz="17" w:space="1" w:color="000000"/>
              <w:right w:val="single" w:sz="17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360" w:lineRule="auto"/>
              <w:rPr>
                <w:rFonts w:ascii="맑은 고딕" w:eastAsia="맑은 고딕" w:hAnsi="맑은 고딕" w:cs="맑은 고딕"/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은행명을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기입하세요</w:t>
            </w:r>
            <w:r>
              <w:rPr>
                <w:color w:val="808080"/>
                <w:sz w:val="18"/>
              </w:rPr>
              <w:t>.</w:t>
            </w:r>
          </w:p>
          <w:p w:rsidR="00A01B7B" w:rsidRDefault="00D16B8A">
            <w:pPr>
              <w:spacing w:after="0" w:line="276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1002-123-456789</w:t>
            </w:r>
          </w:p>
        </w:tc>
      </w:tr>
    </w:tbl>
    <w:p w:rsidR="00A01B7B" w:rsidRDefault="00A01B7B">
      <w:pPr>
        <w:rPr>
          <w:rFonts w:ascii="맑은 고딕" w:eastAsia="맑은 고딕" w:hAnsi="맑은 고딕" w:cs="맑은 고딕"/>
        </w:rPr>
      </w:pPr>
    </w:p>
    <w:p w:rsidR="00A01B7B" w:rsidRDefault="00D16B8A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■</w:t>
      </w:r>
      <w:r>
        <w:rPr>
          <w:b/>
        </w:rPr>
        <w:t xml:space="preserve">   </w:t>
      </w:r>
      <w:r>
        <w:rPr>
          <w:b/>
        </w:rPr>
        <w:t>주민등록번호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</w:t>
      </w:r>
      <w:r>
        <w:rPr>
          <w:b/>
        </w:rPr>
        <w:t xml:space="preserve"> </w:t>
      </w:r>
      <w:r>
        <w:rPr>
          <w:b/>
        </w:rPr>
        <w:t>사항</w:t>
      </w:r>
      <w:r>
        <w:rPr>
          <w:b/>
        </w:rPr>
        <w:t xml:space="preserve"> </w:t>
      </w:r>
      <w:r>
        <w:rPr>
          <w:b/>
        </w:rPr>
        <w:t>고지</w:t>
      </w:r>
    </w:p>
    <w:p w:rsidR="00A01B7B" w:rsidRDefault="00D16B8A">
      <w:pPr>
        <w:pStyle w:val="a7"/>
        <w:spacing w:after="0"/>
        <w:ind w:left="400"/>
        <w:rPr>
          <w:sz w:val="22"/>
        </w:rPr>
      </w:pPr>
      <w:r>
        <w:rPr>
          <w:sz w:val="22"/>
        </w:rPr>
        <w:t>개인정보보호법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24</w:t>
      </w:r>
      <w:r>
        <w:rPr>
          <w:sz w:val="22"/>
        </w:rPr>
        <w:t>조의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1</w:t>
      </w:r>
      <w:r>
        <w:rPr>
          <w:sz w:val="22"/>
        </w:rPr>
        <w:t>항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1</w:t>
      </w:r>
      <w:r>
        <w:rPr>
          <w:sz w:val="22"/>
        </w:rPr>
        <w:t>호에</w:t>
      </w:r>
      <w:r>
        <w:rPr>
          <w:sz w:val="22"/>
        </w:rPr>
        <w:t xml:space="preserve"> </w:t>
      </w:r>
      <w:r>
        <w:rPr>
          <w:sz w:val="22"/>
        </w:rPr>
        <w:t>따라</w:t>
      </w:r>
      <w:r>
        <w:rPr>
          <w:sz w:val="22"/>
        </w:rPr>
        <w:t xml:space="preserve"> </w:t>
      </w:r>
      <w:r>
        <w:rPr>
          <w:sz w:val="22"/>
        </w:rPr>
        <w:t>정보주체의</w:t>
      </w:r>
      <w:r>
        <w:rPr>
          <w:sz w:val="22"/>
        </w:rPr>
        <w:t xml:space="preserve"> </w:t>
      </w:r>
      <w:r>
        <w:rPr>
          <w:sz w:val="22"/>
        </w:rPr>
        <w:t>동의</w:t>
      </w:r>
      <w:r>
        <w:rPr>
          <w:sz w:val="22"/>
        </w:rPr>
        <w:t xml:space="preserve"> </w:t>
      </w:r>
      <w:r>
        <w:rPr>
          <w:sz w:val="22"/>
        </w:rPr>
        <w:t>없이</w:t>
      </w:r>
      <w:r>
        <w:rPr>
          <w:sz w:val="22"/>
        </w:rPr>
        <w:t xml:space="preserve"> </w:t>
      </w:r>
      <w:r>
        <w:rPr>
          <w:sz w:val="22"/>
        </w:rPr>
        <w:t>개인정보를</w:t>
      </w:r>
      <w:r>
        <w:rPr>
          <w:sz w:val="22"/>
        </w:rPr>
        <w:t xml:space="preserve"> </w:t>
      </w:r>
      <w:r>
        <w:rPr>
          <w:sz w:val="22"/>
        </w:rPr>
        <w:t>수집</w:t>
      </w:r>
      <w:r>
        <w:rPr>
          <w:sz w:val="22"/>
        </w:rPr>
        <w:t>·</w:t>
      </w:r>
      <w:r>
        <w:rPr>
          <w:sz w:val="22"/>
        </w:rPr>
        <w:t>이용합니다</w:t>
      </w:r>
      <w:r>
        <w:rPr>
          <w:sz w:val="22"/>
        </w:rPr>
        <w:t>.</w:t>
      </w:r>
    </w:p>
    <w:tbl>
      <w:tblPr>
        <w:tblStyle w:val="af5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29"/>
        <w:gridCol w:w="5381"/>
        <w:gridCol w:w="2950"/>
      </w:tblGrid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처리목적</w:t>
            </w:r>
            <w:proofErr w:type="spellEnd"/>
          </w:p>
        </w:tc>
        <w:tc>
          <w:tcPr>
            <w:tcW w:w="538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항목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근거</w:t>
            </w:r>
          </w:p>
        </w:tc>
      </w:tr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해외현지교육</w:t>
            </w:r>
            <w:r>
              <w:rPr>
                <w:sz w:val="18"/>
              </w:rPr>
              <w:t xml:space="preserve"> </w:t>
            </w:r>
          </w:p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프로그램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참가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5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주민등록번호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고등교육법시행령</w:t>
            </w:r>
            <w:r>
              <w:rPr>
                <w:b/>
                <w:sz w:val="26"/>
              </w:rPr>
              <w:t xml:space="preserve"> </w:t>
            </w:r>
          </w:p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제</w:t>
            </w:r>
            <w:r>
              <w:rPr>
                <w:b/>
                <w:sz w:val="26"/>
              </w:rPr>
              <w:t>73</w:t>
            </w:r>
            <w:r>
              <w:rPr>
                <w:b/>
                <w:sz w:val="26"/>
              </w:rPr>
              <w:t>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제</w:t>
            </w: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항</w:t>
            </w:r>
            <w:r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호</w:t>
            </w:r>
          </w:p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고유식별정보의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처리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단체보험계약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체결</w:t>
            </w:r>
          </w:p>
        </w:tc>
        <w:tc>
          <w:tcPr>
            <w:tcW w:w="5385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pStyle w:val="a7"/>
              <w:spacing w:after="0"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</w:t>
            </w:r>
            <w:proofErr w:type="spellStart"/>
            <w:r>
              <w:rPr>
                <w:b/>
                <w:sz w:val="26"/>
              </w:rPr>
              <w:t>보험업법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시행령</w:t>
            </w:r>
            <w:r>
              <w:rPr>
                <w:b/>
                <w:sz w:val="26"/>
              </w:rPr>
              <w:t xml:space="preserve">” </w:t>
            </w:r>
          </w:p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제</w:t>
            </w:r>
            <w:r>
              <w:rPr>
                <w:b/>
                <w:sz w:val="26"/>
              </w:rPr>
              <w:t>102</w:t>
            </w:r>
            <w:r>
              <w:rPr>
                <w:b/>
                <w:sz w:val="26"/>
              </w:rPr>
              <w:t>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제</w:t>
            </w:r>
            <w:r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>항</w:t>
            </w:r>
            <w:r>
              <w:rPr>
                <w:b/>
                <w:sz w:val="26"/>
              </w:rPr>
              <w:t xml:space="preserve"> 4</w:t>
            </w:r>
            <w:r>
              <w:rPr>
                <w:b/>
                <w:sz w:val="26"/>
              </w:rPr>
              <w:t>호</w:t>
            </w:r>
          </w:p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“</w:t>
            </w:r>
            <w:r>
              <w:rPr>
                <w:b/>
                <w:sz w:val="26"/>
              </w:rPr>
              <w:t>상법</w:t>
            </w:r>
            <w:r>
              <w:rPr>
                <w:b/>
                <w:sz w:val="26"/>
              </w:rPr>
              <w:t xml:space="preserve">” </w:t>
            </w:r>
            <w:r>
              <w:rPr>
                <w:b/>
                <w:sz w:val="26"/>
              </w:rPr>
              <w:t>제</w:t>
            </w:r>
            <w:r>
              <w:rPr>
                <w:b/>
                <w:sz w:val="26"/>
              </w:rPr>
              <w:t>735</w:t>
            </w:r>
            <w:r>
              <w:rPr>
                <w:b/>
                <w:sz w:val="26"/>
              </w:rPr>
              <w:t>조의</w:t>
            </w:r>
            <w:r>
              <w:rPr>
                <w:b/>
                <w:sz w:val="26"/>
              </w:rPr>
              <w:t>3  (</w:t>
            </w:r>
            <w:r>
              <w:rPr>
                <w:b/>
                <w:sz w:val="26"/>
              </w:rPr>
              <w:t>단체보험</w:t>
            </w:r>
            <w:r>
              <w:rPr>
                <w:b/>
                <w:sz w:val="26"/>
              </w:rPr>
              <w:t>)</w:t>
            </w:r>
          </w:p>
        </w:tc>
      </w:tr>
    </w:tbl>
    <w:p w:rsidR="00A01B7B" w:rsidRDefault="00A01B7B">
      <w:pPr>
        <w:spacing w:after="0"/>
        <w:rPr>
          <w:rFonts w:ascii="맑은 고딕" w:eastAsia="맑은 고딕" w:hAnsi="맑은 고딕" w:cs="맑은 고딕"/>
          <w:sz w:val="14"/>
        </w:rPr>
      </w:pPr>
    </w:p>
    <w:p w:rsidR="00A01B7B" w:rsidRDefault="00A01B7B">
      <w:pPr>
        <w:spacing w:after="0"/>
        <w:rPr>
          <w:rFonts w:ascii="맑은 고딕" w:eastAsia="맑은 고딕" w:hAnsi="맑은 고딕" w:cs="맑은 고딕"/>
          <w:sz w:val="24"/>
        </w:rPr>
      </w:pPr>
    </w:p>
    <w:p w:rsidR="00A01B7B" w:rsidRDefault="00D16B8A">
      <w:pPr>
        <w:spacing w:after="0"/>
        <w:jc w:val="left"/>
        <w:rPr>
          <w:rFonts w:ascii="맑은 고딕" w:eastAsia="맑은 고딕" w:hAnsi="맑은 고딕" w:cs="맑은 고딕"/>
          <w:b/>
          <w:sz w:val="18"/>
        </w:rPr>
      </w:pPr>
      <w:r>
        <w:rPr>
          <w:b/>
          <w:sz w:val="18"/>
        </w:rPr>
        <w:t>본</w:t>
      </w:r>
      <w:r>
        <w:rPr>
          <w:b/>
          <w:sz w:val="18"/>
        </w:rPr>
        <w:t xml:space="preserve"> </w:t>
      </w:r>
      <w:r>
        <w:rPr>
          <w:b/>
          <w:sz w:val="18"/>
        </w:rPr>
        <w:t>신청서는</w:t>
      </w:r>
      <w:r>
        <w:rPr>
          <w:b/>
          <w:sz w:val="18"/>
        </w:rPr>
        <w:t xml:space="preserve"> </w:t>
      </w:r>
      <w:r>
        <w:rPr>
          <w:b/>
          <w:sz w:val="18"/>
        </w:rPr>
        <w:t>양면으로</w:t>
      </w:r>
      <w:r>
        <w:rPr>
          <w:b/>
          <w:sz w:val="18"/>
        </w:rPr>
        <w:t xml:space="preserve"> </w:t>
      </w:r>
      <w:r>
        <w:rPr>
          <w:b/>
          <w:sz w:val="18"/>
        </w:rPr>
        <w:t>인쇄하여</w:t>
      </w:r>
      <w:r>
        <w:rPr>
          <w:b/>
          <w:sz w:val="18"/>
        </w:rPr>
        <w:t xml:space="preserve"> </w:t>
      </w:r>
      <w:r>
        <w:rPr>
          <w:b/>
          <w:sz w:val="18"/>
        </w:rPr>
        <w:t>제출하시기</w:t>
      </w:r>
      <w:r>
        <w:rPr>
          <w:b/>
          <w:sz w:val="18"/>
        </w:rPr>
        <w:t xml:space="preserve"> </w:t>
      </w:r>
      <w:r>
        <w:rPr>
          <w:b/>
          <w:sz w:val="18"/>
        </w:rPr>
        <w:t>바랍니다</w:t>
      </w:r>
      <w:r>
        <w:rPr>
          <w:b/>
          <w:sz w:val="18"/>
        </w:rPr>
        <w:t>.</w:t>
      </w:r>
    </w:p>
    <w:p w:rsidR="00A01B7B" w:rsidRDefault="00D16B8A">
      <w:pPr>
        <w:spacing w:after="0"/>
        <w:rPr>
          <w:rFonts w:ascii="맑은 고딕" w:eastAsia="맑은 고딕" w:hAnsi="맑은 고딕" w:cs="맑은 고딕"/>
          <w:b/>
        </w:rPr>
      </w:pPr>
      <w:proofErr w:type="gramStart"/>
      <w:r>
        <w:rPr>
          <w:b/>
          <w:sz w:val="14"/>
        </w:rPr>
        <w:t>□</w:t>
      </w:r>
      <w:r>
        <w:rPr>
          <w:b/>
        </w:rPr>
        <w:t xml:space="preserve">  </w:t>
      </w:r>
      <w:r>
        <w:rPr>
          <w:b/>
        </w:rPr>
        <w:t>개인정보</w:t>
      </w:r>
      <w:proofErr w:type="gramEnd"/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</w:t>
      </w:r>
      <w:r>
        <w:rPr>
          <w:b/>
        </w:rPr>
        <w:t xml:space="preserve"> </w:t>
      </w:r>
      <w:r>
        <w:rPr>
          <w:b/>
        </w:rPr>
        <w:t>동의</w:t>
      </w:r>
    </w:p>
    <w:tbl>
      <w:tblPr>
        <w:tblStyle w:val="af6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29"/>
        <w:gridCol w:w="763"/>
        <w:gridCol w:w="4618"/>
        <w:gridCol w:w="2950"/>
      </w:tblGrid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5385" w:type="dxa"/>
            <w:gridSpan w:val="2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A01B7B">
        <w:trPr>
          <w:trHeight w:val="652"/>
        </w:trPr>
        <w:tc>
          <w:tcPr>
            <w:tcW w:w="2131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프로그램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참가</w:t>
            </w:r>
          </w:p>
        </w:tc>
        <w:tc>
          <w:tcPr>
            <w:tcW w:w="763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622" w:type="dxa"/>
            <w:tcBorders>
              <w:top w:val="single" w:sz="3" w:space="1" w:color="000000"/>
              <w:left w:val="single" w:sz="1" w:space="1" w:color="000000"/>
              <w:bottom w:val="single" w:sz="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이름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학번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소속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연락처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z w:val="26"/>
              </w:rPr>
              <w:t>년</w:t>
            </w:r>
          </w:p>
        </w:tc>
      </w:tr>
      <w:tr w:rsidR="00A01B7B">
        <w:trPr>
          <w:trHeight w:val="584"/>
        </w:trPr>
        <w:tc>
          <w:tcPr>
            <w:tcW w:w="2131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763" w:type="dxa"/>
            <w:tcBorders>
              <w:top w:val="single" w:sz="1" w:space="1" w:color="000000"/>
              <w:left w:val="single" w:sz="3" w:space="1" w:color="000000"/>
              <w:bottom w:val="single" w:sz="3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4622" w:type="dxa"/>
            <w:tcBorders>
              <w:top w:val="single" w:sz="1" w:space="1" w:color="000000"/>
              <w:left w:val="single" w:sz="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>지원자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사진</w:t>
            </w:r>
            <w:r>
              <w:rPr>
                <w:sz w:val="18"/>
              </w:rPr>
              <w:t>)</w:t>
            </w:r>
          </w:p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>지원자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여권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영문명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여권번호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여권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만료일</w:t>
            </w:r>
            <w:r>
              <w:rPr>
                <w:sz w:val="18"/>
              </w:rPr>
              <w:t>)</w:t>
            </w:r>
          </w:p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>지원자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계좌정보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예금주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은행명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계좌번호</w:t>
            </w:r>
            <w:r>
              <w:rPr>
                <w:sz w:val="18"/>
              </w:rPr>
              <w:t>)</w:t>
            </w:r>
          </w:p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서류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신분증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여권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통장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사본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pStyle w:val="a7"/>
              <w:spacing w:after="0" w:line="240" w:lineRule="auto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01B7B" w:rsidRDefault="00D16B8A">
      <w:pPr>
        <w:spacing w:after="0" w:line="240" w:lineRule="auto"/>
        <w:jc w:val="center"/>
        <w:rPr>
          <w:rFonts w:ascii="맑은 고딕" w:eastAsia="맑은 고딕" w:hAnsi="맑은 고딕" w:cs="맑은 고딕"/>
          <w:b/>
          <w:u w:val="single"/>
        </w:rPr>
      </w:pPr>
      <w:r>
        <w:rPr>
          <w:b/>
          <w:u w:val="single"/>
        </w:rPr>
        <w:t>개인정보</w:t>
      </w:r>
      <w:r>
        <w:rPr>
          <w:b/>
          <w:u w:val="single"/>
        </w:rPr>
        <w:t xml:space="preserve"> </w:t>
      </w:r>
      <w:r>
        <w:rPr>
          <w:b/>
          <w:u w:val="single"/>
        </w:rPr>
        <w:t>수집</w:t>
      </w:r>
      <w:r>
        <w:rPr>
          <w:b/>
          <w:u w:val="single"/>
        </w:rPr>
        <w:t>·</w:t>
      </w:r>
      <w:r>
        <w:rPr>
          <w:b/>
          <w:u w:val="single"/>
        </w:rPr>
        <w:t>이용에</w:t>
      </w:r>
      <w:r>
        <w:rPr>
          <w:b/>
          <w:u w:val="single"/>
        </w:rPr>
        <w:t xml:space="preserve"> </w:t>
      </w:r>
      <w:r>
        <w:rPr>
          <w:b/>
          <w:u w:val="single"/>
        </w:rPr>
        <w:t>대한</w:t>
      </w:r>
      <w:r>
        <w:rPr>
          <w:b/>
          <w:u w:val="single"/>
        </w:rPr>
        <w:t xml:space="preserve"> </w:t>
      </w:r>
      <w:r>
        <w:rPr>
          <w:b/>
          <w:u w:val="single"/>
        </w:rPr>
        <w:t>동의를</w:t>
      </w:r>
      <w:r>
        <w:rPr>
          <w:b/>
          <w:u w:val="single"/>
        </w:rPr>
        <w:t xml:space="preserve">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권리가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있으나</w:t>
      </w:r>
      <w:r>
        <w:rPr>
          <w:b/>
          <w:u w:val="single"/>
        </w:rPr>
        <w:t xml:space="preserve">,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경우</w:t>
      </w:r>
      <w:r>
        <w:rPr>
          <w:b/>
          <w:u w:val="single"/>
        </w:rPr>
        <w:t xml:space="preserve"> </w:t>
      </w:r>
      <w:r>
        <w:rPr>
          <w:b/>
          <w:u w:val="single"/>
        </w:rPr>
        <w:t>불이익이</w:t>
      </w:r>
      <w:r>
        <w:rPr>
          <w:b/>
          <w:u w:val="single"/>
        </w:rPr>
        <w:t xml:space="preserve"> </w:t>
      </w:r>
      <w:r>
        <w:rPr>
          <w:b/>
          <w:u w:val="single"/>
        </w:rPr>
        <w:t>발생할</w:t>
      </w:r>
      <w:r>
        <w:rPr>
          <w:b/>
          <w:u w:val="single"/>
        </w:rPr>
        <w:t xml:space="preserve"> </w:t>
      </w:r>
      <w:r>
        <w:rPr>
          <w:b/>
          <w:u w:val="single"/>
        </w:rPr>
        <w:t>수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있습니다</w:t>
      </w:r>
      <w:r>
        <w:rPr>
          <w:b/>
          <w:u w:val="single"/>
        </w:rPr>
        <w:t>.</w:t>
      </w: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</w:rPr>
      </w:pP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</w:rPr>
      </w:pPr>
    </w:p>
    <w:p w:rsidR="00A01B7B" w:rsidRDefault="00D16B8A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□</w:t>
      </w:r>
      <w:r>
        <w:rPr>
          <w:b/>
        </w:rPr>
        <w:t xml:space="preserve">   </w:t>
      </w:r>
      <w:r>
        <w:rPr>
          <w:b/>
        </w:rPr>
        <w:t>고유식별정보</w:t>
      </w:r>
      <w:r>
        <w:rPr>
          <w:b/>
        </w:rPr>
        <w:t xml:space="preserve"> </w:t>
      </w:r>
      <w:r>
        <w:rPr>
          <w:b/>
        </w:rPr>
        <w:t>처리에</w:t>
      </w:r>
      <w:r>
        <w:rPr>
          <w:b/>
        </w:rPr>
        <w:t xml:space="preserve"> </w:t>
      </w:r>
      <w:r>
        <w:rPr>
          <w:b/>
        </w:rPr>
        <w:t>대한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</w:t>
      </w:r>
      <w:r>
        <w:rPr>
          <w:b/>
        </w:rPr>
        <w:t xml:space="preserve"> </w:t>
      </w:r>
      <w:r>
        <w:rPr>
          <w:b/>
        </w:rPr>
        <w:t>동의</w:t>
      </w:r>
    </w:p>
    <w:tbl>
      <w:tblPr>
        <w:tblStyle w:val="af7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29"/>
        <w:gridCol w:w="763"/>
        <w:gridCol w:w="4618"/>
        <w:gridCol w:w="2950"/>
      </w:tblGrid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5385" w:type="dxa"/>
            <w:gridSpan w:val="2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A01B7B">
        <w:trPr>
          <w:trHeight w:val="652"/>
        </w:trPr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비행기표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발권</w:t>
            </w:r>
            <w:r>
              <w:rPr>
                <w:sz w:val="18"/>
              </w:rPr>
              <w:t xml:space="preserve"> </w:t>
            </w:r>
          </w:p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비자신청</w:t>
            </w:r>
          </w:p>
        </w:tc>
        <w:tc>
          <w:tcPr>
            <w:tcW w:w="763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622" w:type="dxa"/>
            <w:tcBorders>
              <w:top w:val="single" w:sz="3" w:space="1" w:color="000000"/>
              <w:left w:val="single" w:sz="1" w:space="1" w:color="000000"/>
              <w:bottom w:val="single" w:sz="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여권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영문명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여권번호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여권만료일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주민등록번호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업무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처리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완료일까지</w:t>
            </w:r>
            <w:proofErr w:type="spellEnd"/>
          </w:p>
        </w:tc>
      </w:tr>
    </w:tbl>
    <w:p w:rsidR="00A01B7B" w:rsidRDefault="00D16B8A">
      <w:pPr>
        <w:spacing w:after="0" w:line="240" w:lineRule="auto"/>
        <w:jc w:val="center"/>
        <w:rPr>
          <w:rFonts w:ascii="맑은 고딕" w:eastAsia="맑은 고딕" w:hAnsi="맑은 고딕" w:cs="맑은 고딕"/>
          <w:b/>
          <w:u w:val="single"/>
        </w:rPr>
      </w:pPr>
      <w:r>
        <w:rPr>
          <w:b/>
          <w:u w:val="single"/>
        </w:rPr>
        <w:t>고유식별정보</w:t>
      </w:r>
      <w:r>
        <w:rPr>
          <w:b/>
          <w:u w:val="single"/>
        </w:rPr>
        <w:t xml:space="preserve"> </w:t>
      </w:r>
      <w:r>
        <w:rPr>
          <w:b/>
          <w:u w:val="single"/>
        </w:rPr>
        <w:t>수집</w:t>
      </w:r>
      <w:r>
        <w:rPr>
          <w:b/>
          <w:u w:val="single"/>
        </w:rPr>
        <w:t>·</w:t>
      </w:r>
      <w:r>
        <w:rPr>
          <w:b/>
          <w:u w:val="single"/>
        </w:rPr>
        <w:t>이용에</w:t>
      </w:r>
      <w:r>
        <w:rPr>
          <w:b/>
          <w:u w:val="single"/>
        </w:rPr>
        <w:t xml:space="preserve"> </w:t>
      </w:r>
      <w:r>
        <w:rPr>
          <w:b/>
          <w:u w:val="single"/>
        </w:rPr>
        <w:t>대한</w:t>
      </w:r>
      <w:r>
        <w:rPr>
          <w:b/>
          <w:u w:val="single"/>
        </w:rPr>
        <w:t xml:space="preserve"> </w:t>
      </w:r>
      <w:r>
        <w:rPr>
          <w:b/>
          <w:u w:val="single"/>
        </w:rPr>
        <w:t>동의를</w:t>
      </w:r>
      <w:r>
        <w:rPr>
          <w:b/>
          <w:u w:val="single"/>
        </w:rPr>
        <w:t xml:space="preserve">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권리가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있으나</w:t>
      </w:r>
      <w:r>
        <w:rPr>
          <w:b/>
          <w:u w:val="single"/>
        </w:rPr>
        <w:t xml:space="preserve">,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경우</w:t>
      </w:r>
      <w:r>
        <w:rPr>
          <w:b/>
          <w:u w:val="single"/>
        </w:rPr>
        <w:t xml:space="preserve"> </w:t>
      </w:r>
      <w:r>
        <w:rPr>
          <w:b/>
          <w:u w:val="single"/>
        </w:rPr>
        <w:t>불이익이</w:t>
      </w:r>
      <w:r>
        <w:rPr>
          <w:b/>
          <w:u w:val="single"/>
        </w:rPr>
        <w:t xml:space="preserve"> </w:t>
      </w:r>
      <w:r>
        <w:rPr>
          <w:b/>
          <w:u w:val="single"/>
        </w:rPr>
        <w:t>발생할</w:t>
      </w:r>
      <w:r>
        <w:rPr>
          <w:b/>
          <w:u w:val="single"/>
        </w:rPr>
        <w:t xml:space="preserve"> </w:t>
      </w:r>
      <w:r>
        <w:rPr>
          <w:b/>
          <w:u w:val="single"/>
        </w:rPr>
        <w:t>수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있습니다</w:t>
      </w:r>
      <w:r>
        <w:rPr>
          <w:b/>
          <w:u w:val="single"/>
        </w:rPr>
        <w:t>.</w:t>
      </w:r>
    </w:p>
    <w:p w:rsidR="00A01B7B" w:rsidRDefault="00A01B7B">
      <w:pPr>
        <w:spacing w:after="0"/>
        <w:rPr>
          <w:rFonts w:ascii="맑은 고딕" w:eastAsia="맑은 고딕" w:hAnsi="맑은 고딕" w:cs="맑은 고딕"/>
          <w:b/>
          <w:sz w:val="14"/>
        </w:rPr>
      </w:pPr>
    </w:p>
    <w:p w:rsidR="00A01B7B" w:rsidRDefault="00A01B7B">
      <w:pPr>
        <w:spacing w:after="0"/>
        <w:rPr>
          <w:rFonts w:ascii="맑은 고딕" w:eastAsia="맑은 고딕" w:hAnsi="맑은 고딕" w:cs="맑은 고딕"/>
          <w:b/>
          <w:sz w:val="14"/>
        </w:rPr>
      </w:pPr>
    </w:p>
    <w:p w:rsidR="00A01B7B" w:rsidRDefault="00D16B8A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□</w:t>
      </w:r>
      <w:r>
        <w:rPr>
          <w:b/>
        </w:rPr>
        <w:t xml:space="preserve">   </w:t>
      </w: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제</w:t>
      </w:r>
      <w:r>
        <w:rPr>
          <w:b/>
        </w:rPr>
        <w:t xml:space="preserve"> 3</w:t>
      </w:r>
      <w:r>
        <w:rPr>
          <w:b/>
        </w:rPr>
        <w:t>자</w:t>
      </w:r>
      <w:r>
        <w:rPr>
          <w:b/>
        </w:rPr>
        <w:t xml:space="preserve"> </w:t>
      </w:r>
      <w:r>
        <w:rPr>
          <w:b/>
        </w:rPr>
        <w:t>제공</w:t>
      </w:r>
      <w:r>
        <w:rPr>
          <w:b/>
        </w:rPr>
        <w:t xml:space="preserve"> </w:t>
      </w:r>
      <w:r>
        <w:rPr>
          <w:b/>
        </w:rPr>
        <w:t>내역</w:t>
      </w:r>
      <w:r>
        <w:rPr>
          <w:b/>
        </w:rPr>
        <w:t xml:space="preserve"> </w:t>
      </w:r>
      <w:r>
        <w:rPr>
          <w:b/>
        </w:rPr>
        <w:t>기재</w:t>
      </w:r>
      <w:r>
        <w:rPr>
          <w:b/>
        </w:rPr>
        <w:t xml:space="preserve"> </w:t>
      </w:r>
      <w:r>
        <w:rPr>
          <w:b/>
        </w:rPr>
        <w:t>및</w:t>
      </w:r>
      <w:r>
        <w:rPr>
          <w:b/>
        </w:rPr>
        <w:t xml:space="preserve"> </w:t>
      </w:r>
      <w:r>
        <w:rPr>
          <w:b/>
        </w:rPr>
        <w:t>정보주체</w:t>
      </w:r>
      <w:r>
        <w:rPr>
          <w:b/>
        </w:rPr>
        <w:t xml:space="preserve"> </w:t>
      </w:r>
      <w:r>
        <w:rPr>
          <w:b/>
        </w:rPr>
        <w:t>동의</w:t>
      </w:r>
    </w:p>
    <w:tbl>
      <w:tblPr>
        <w:tblStyle w:val="af8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30"/>
        <w:gridCol w:w="2690"/>
        <w:gridCol w:w="2690"/>
        <w:gridCol w:w="2950"/>
      </w:tblGrid>
      <w:tr w:rsidR="00A01B7B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269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제공받는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기관</w:t>
            </w:r>
          </w:p>
        </w:tc>
        <w:tc>
          <w:tcPr>
            <w:tcW w:w="269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제공하는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항목</w:t>
            </w:r>
          </w:p>
        </w:tc>
        <w:tc>
          <w:tcPr>
            <w:tcW w:w="2923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A01B7B">
        <w:trPr>
          <w:trHeight w:val="652"/>
        </w:trPr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단체보험계약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체결</w:t>
            </w:r>
          </w:p>
        </w:tc>
        <w:tc>
          <w:tcPr>
            <w:tcW w:w="2692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A01B7B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2692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이름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이메일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휴대전화번호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A01B7B" w:rsidRDefault="00D16B8A">
            <w:pPr>
              <w:pStyle w:val="a7"/>
              <w:spacing w:after="0" w:line="240" w:lineRule="auto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해당기관</w:t>
            </w:r>
            <w:r>
              <w:br/>
            </w:r>
            <w:r>
              <w:rPr>
                <w:b/>
                <w:sz w:val="26"/>
              </w:rPr>
              <w:t>내부규정에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따름</w:t>
            </w:r>
          </w:p>
        </w:tc>
      </w:tr>
    </w:tbl>
    <w:p w:rsidR="00A01B7B" w:rsidRDefault="00D16B8A">
      <w:pPr>
        <w:spacing w:after="0" w:line="240" w:lineRule="auto"/>
        <w:jc w:val="center"/>
        <w:rPr>
          <w:rFonts w:ascii="맑은 고딕" w:eastAsia="맑은 고딕" w:hAnsi="맑은 고딕" w:cs="맑은 고딕"/>
          <w:b/>
          <w:u w:val="single"/>
        </w:rPr>
      </w:pPr>
      <w:r>
        <w:rPr>
          <w:b/>
          <w:u w:val="single"/>
        </w:rPr>
        <w:t>개인정보</w:t>
      </w:r>
      <w:r>
        <w:rPr>
          <w:b/>
          <w:u w:val="single"/>
        </w:rPr>
        <w:t xml:space="preserve"> </w:t>
      </w:r>
      <w:r>
        <w:rPr>
          <w:b/>
          <w:u w:val="single"/>
        </w:rPr>
        <w:t>제</w:t>
      </w:r>
      <w:r>
        <w:rPr>
          <w:b/>
          <w:u w:val="single"/>
        </w:rPr>
        <w:t xml:space="preserve"> 3</w:t>
      </w:r>
      <w:r>
        <w:rPr>
          <w:b/>
          <w:u w:val="single"/>
        </w:rPr>
        <w:t>자</w:t>
      </w:r>
      <w:r>
        <w:rPr>
          <w:b/>
          <w:u w:val="single"/>
        </w:rPr>
        <w:t xml:space="preserve"> </w:t>
      </w:r>
      <w:r>
        <w:rPr>
          <w:b/>
          <w:u w:val="single"/>
        </w:rPr>
        <w:t>제공에</w:t>
      </w:r>
      <w:r>
        <w:rPr>
          <w:b/>
          <w:u w:val="single"/>
        </w:rPr>
        <w:t xml:space="preserve"> </w:t>
      </w:r>
      <w:r>
        <w:rPr>
          <w:b/>
          <w:u w:val="single"/>
        </w:rPr>
        <w:t>대한</w:t>
      </w:r>
      <w:r>
        <w:rPr>
          <w:b/>
          <w:u w:val="single"/>
        </w:rPr>
        <w:t xml:space="preserve"> </w:t>
      </w:r>
      <w:r>
        <w:rPr>
          <w:b/>
          <w:u w:val="single"/>
        </w:rPr>
        <w:t>동의를</w:t>
      </w:r>
      <w:r>
        <w:rPr>
          <w:b/>
          <w:u w:val="single"/>
        </w:rPr>
        <w:t xml:space="preserve">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권리가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있으나</w:t>
      </w:r>
      <w:r>
        <w:rPr>
          <w:b/>
          <w:u w:val="single"/>
        </w:rPr>
        <w:t xml:space="preserve">, </w:t>
      </w:r>
      <w:r>
        <w:rPr>
          <w:b/>
          <w:u w:val="single"/>
        </w:rPr>
        <w:t>거부할</w:t>
      </w:r>
      <w:r>
        <w:rPr>
          <w:b/>
          <w:u w:val="single"/>
        </w:rPr>
        <w:t xml:space="preserve"> </w:t>
      </w:r>
      <w:r>
        <w:rPr>
          <w:b/>
          <w:u w:val="single"/>
        </w:rPr>
        <w:t>경우</w:t>
      </w:r>
      <w:r>
        <w:rPr>
          <w:b/>
          <w:u w:val="single"/>
        </w:rPr>
        <w:t xml:space="preserve"> </w:t>
      </w:r>
      <w:r>
        <w:rPr>
          <w:b/>
          <w:u w:val="single"/>
        </w:rPr>
        <w:t>불이익이</w:t>
      </w:r>
      <w:r>
        <w:rPr>
          <w:b/>
          <w:u w:val="single"/>
        </w:rPr>
        <w:t xml:space="preserve"> </w:t>
      </w:r>
      <w:r>
        <w:rPr>
          <w:b/>
          <w:u w:val="single"/>
        </w:rPr>
        <w:t>발생할</w:t>
      </w:r>
      <w:r>
        <w:rPr>
          <w:b/>
          <w:u w:val="single"/>
        </w:rPr>
        <w:t xml:space="preserve"> </w:t>
      </w:r>
      <w:r>
        <w:rPr>
          <w:b/>
          <w:u w:val="single"/>
        </w:rPr>
        <w:t>수</w:t>
      </w:r>
      <w:r>
        <w:rPr>
          <w:b/>
          <w:u w:val="single"/>
        </w:rPr>
        <w:t xml:space="preserve"> </w:t>
      </w:r>
      <w:r>
        <w:rPr>
          <w:b/>
          <w:u w:val="single"/>
        </w:rPr>
        <w:t>있습니다</w:t>
      </w:r>
      <w:r>
        <w:rPr>
          <w:b/>
          <w:u w:val="single"/>
        </w:rPr>
        <w:t>.</w:t>
      </w: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</w:rPr>
      </w:pP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</w:rPr>
      </w:pP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</w:rPr>
      </w:pP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개인정보</w:t>
      </w:r>
      <w:r>
        <w:rPr>
          <w:sz w:val="18"/>
        </w:rPr>
        <w:t xml:space="preserve"> </w:t>
      </w:r>
      <w:r>
        <w:rPr>
          <w:sz w:val="18"/>
        </w:rPr>
        <w:t>수집</w:t>
      </w:r>
      <w:r>
        <w:rPr>
          <w:sz w:val="18"/>
        </w:rPr>
        <w:t>·</w:t>
      </w:r>
      <w:r>
        <w:rPr>
          <w:sz w:val="18"/>
        </w:rPr>
        <w:t>이용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목적에</w:t>
      </w:r>
      <w:r>
        <w:rPr>
          <w:sz w:val="18"/>
        </w:rPr>
        <w:t xml:space="preserve"> </w:t>
      </w:r>
      <w:r>
        <w:rPr>
          <w:sz w:val="18"/>
        </w:rPr>
        <w:t>관한</w:t>
      </w:r>
      <w:r>
        <w:rPr>
          <w:sz w:val="18"/>
        </w:rPr>
        <w:t xml:space="preserve"> </w:t>
      </w:r>
      <w:r>
        <w:rPr>
          <w:sz w:val="18"/>
        </w:rPr>
        <w:t>내용에</w:t>
      </w:r>
      <w:r>
        <w:rPr>
          <w:sz w:val="18"/>
        </w:rPr>
        <w:t xml:space="preserve"> </w:t>
      </w:r>
      <w:r>
        <w:rPr>
          <w:sz w:val="18"/>
        </w:rPr>
        <w:t>동의합니다</w:t>
      </w:r>
      <w:r>
        <w:rPr>
          <w:sz w:val="18"/>
        </w:rPr>
        <w:t>.</w:t>
      </w: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(</w:t>
      </w:r>
      <w:r>
        <w:rPr>
          <w:sz w:val="18"/>
        </w:rPr>
        <w:t>필수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(</w:t>
      </w:r>
      <w:r>
        <w:rPr>
          <w:sz w:val="18"/>
        </w:rPr>
        <w:t>선택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  <w:sz w:val="18"/>
        </w:rPr>
      </w:pP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고유식별정보</w:t>
      </w:r>
      <w:r>
        <w:rPr>
          <w:sz w:val="18"/>
        </w:rPr>
        <w:t xml:space="preserve"> </w:t>
      </w:r>
      <w:r>
        <w:rPr>
          <w:sz w:val="18"/>
        </w:rPr>
        <w:t>처리에</w:t>
      </w:r>
      <w:r>
        <w:rPr>
          <w:sz w:val="18"/>
        </w:rPr>
        <w:t xml:space="preserve"> </w:t>
      </w:r>
      <w:r>
        <w:rPr>
          <w:sz w:val="18"/>
        </w:rPr>
        <w:t>대한</w:t>
      </w:r>
      <w:r>
        <w:rPr>
          <w:sz w:val="18"/>
        </w:rPr>
        <w:t xml:space="preserve"> </w:t>
      </w:r>
      <w:r>
        <w:rPr>
          <w:sz w:val="18"/>
        </w:rPr>
        <w:t>수집</w:t>
      </w:r>
      <w:r>
        <w:rPr>
          <w:sz w:val="18"/>
        </w:rPr>
        <w:t>·</w:t>
      </w:r>
      <w:r>
        <w:rPr>
          <w:sz w:val="18"/>
        </w:rPr>
        <w:t>이용에</w:t>
      </w:r>
      <w:r>
        <w:rPr>
          <w:sz w:val="18"/>
        </w:rPr>
        <w:t xml:space="preserve"> </w:t>
      </w:r>
      <w:r>
        <w:rPr>
          <w:sz w:val="18"/>
        </w:rPr>
        <w:t>동의합니다</w:t>
      </w:r>
      <w:r>
        <w:rPr>
          <w:sz w:val="18"/>
        </w:rPr>
        <w:t>.</w:t>
      </w: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(</w:t>
      </w:r>
      <w:r>
        <w:rPr>
          <w:sz w:val="18"/>
        </w:rPr>
        <w:t>필수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A01B7B" w:rsidRDefault="00A01B7B">
      <w:pPr>
        <w:pStyle w:val="a7"/>
        <w:spacing w:after="0" w:line="240" w:lineRule="auto"/>
        <w:ind w:left="760"/>
      </w:pPr>
    </w:p>
    <w:p w:rsidR="00A01B7B" w:rsidRDefault="00A01B7B">
      <w:pPr>
        <w:spacing w:after="0" w:line="240" w:lineRule="auto"/>
        <w:rPr>
          <w:rFonts w:ascii="맑은 고딕" w:eastAsia="맑은 고딕" w:hAnsi="맑은 고딕" w:cs="맑은 고딕"/>
          <w:sz w:val="18"/>
        </w:rPr>
      </w:pP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lastRenderedPageBreak/>
        <w:t>고유식별정보</w:t>
      </w:r>
      <w:r>
        <w:rPr>
          <w:sz w:val="18"/>
        </w:rPr>
        <w:t xml:space="preserve"> </w:t>
      </w:r>
      <w:r>
        <w:rPr>
          <w:sz w:val="18"/>
        </w:rPr>
        <w:t>처리에</w:t>
      </w:r>
      <w:r>
        <w:rPr>
          <w:sz w:val="18"/>
        </w:rPr>
        <w:t xml:space="preserve"> </w:t>
      </w:r>
      <w:r>
        <w:rPr>
          <w:sz w:val="18"/>
        </w:rPr>
        <w:t>대한</w:t>
      </w:r>
      <w:r>
        <w:rPr>
          <w:sz w:val="18"/>
        </w:rPr>
        <w:t xml:space="preserve"> </w:t>
      </w:r>
      <w:r>
        <w:rPr>
          <w:sz w:val="18"/>
        </w:rPr>
        <w:t>수집</w:t>
      </w:r>
      <w:r>
        <w:rPr>
          <w:sz w:val="18"/>
        </w:rPr>
        <w:t>·</w:t>
      </w:r>
      <w:r>
        <w:rPr>
          <w:sz w:val="18"/>
        </w:rPr>
        <w:t>이용에</w:t>
      </w:r>
      <w:r>
        <w:rPr>
          <w:sz w:val="18"/>
        </w:rPr>
        <w:t xml:space="preserve"> </w:t>
      </w:r>
      <w:r>
        <w:rPr>
          <w:sz w:val="18"/>
        </w:rPr>
        <w:t>동의합니다</w:t>
      </w:r>
      <w:r>
        <w:rPr>
          <w:sz w:val="18"/>
        </w:rPr>
        <w:t>.</w:t>
      </w: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color w:val="FFFFFF"/>
          <w:sz w:val="18"/>
        </w:rPr>
        <w:t>(</w:t>
      </w:r>
      <w:r>
        <w:rPr>
          <w:color w:val="FFFFFF"/>
          <w:sz w:val="18"/>
        </w:rPr>
        <w:t>필수</w:t>
      </w:r>
      <w:r>
        <w:rPr>
          <w:color w:val="FFFFFF"/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A01B7B" w:rsidRDefault="00A01B7B" w:rsidP="00390810">
      <w:pPr>
        <w:spacing w:after="0"/>
        <w:rPr>
          <w:rFonts w:ascii="맑은 고딕" w:eastAsia="맑은 고딕" w:hAnsi="맑은 고딕" w:cs="맑은 고딕" w:hint="eastAsia"/>
          <w:sz w:val="18"/>
        </w:rPr>
      </w:pPr>
    </w:p>
    <w:p w:rsidR="00A01B7B" w:rsidRDefault="00A01B7B">
      <w:pPr>
        <w:pStyle w:val="a7"/>
        <w:spacing w:after="0" w:line="240" w:lineRule="auto"/>
        <w:ind w:left="760"/>
      </w:pPr>
    </w:p>
    <w:p w:rsidR="00A01B7B" w:rsidRDefault="00D16B8A">
      <w:pPr>
        <w:spacing w:after="0" w:line="360" w:lineRule="auto"/>
        <w:jc w:val="center"/>
        <w:rPr>
          <w:rFonts w:ascii="맑은 고딕" w:eastAsia="맑은 고딕" w:hAnsi="맑은 고딕" w:cs="맑은 고딕"/>
          <w:sz w:val="18"/>
        </w:rPr>
      </w:pPr>
      <w:r>
        <w:rPr>
          <w:color w:val="808080"/>
          <w:sz w:val="18"/>
        </w:rPr>
        <w:t>제출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일자를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클릭하세요</w:t>
      </w:r>
      <w:r>
        <w:rPr>
          <w:color w:val="808080"/>
          <w:sz w:val="18"/>
        </w:rPr>
        <w:t>.</w:t>
      </w: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신청자</w:t>
      </w:r>
      <w:r>
        <w:rPr>
          <w:sz w:val="12"/>
        </w:rPr>
        <w:t>(</w:t>
      </w:r>
      <w:r>
        <w:rPr>
          <w:sz w:val="12"/>
        </w:rPr>
        <w:t>개인정보</w:t>
      </w:r>
      <w:r>
        <w:rPr>
          <w:sz w:val="12"/>
        </w:rPr>
        <w:t xml:space="preserve"> </w:t>
      </w:r>
      <w:r>
        <w:rPr>
          <w:sz w:val="12"/>
        </w:rPr>
        <w:t>제공자</w:t>
      </w:r>
      <w:r>
        <w:rPr>
          <w:sz w:val="12"/>
        </w:rPr>
        <w:t xml:space="preserve">) </w:t>
      </w:r>
      <w:r>
        <w:rPr>
          <w:sz w:val="18"/>
        </w:rPr>
        <w:t>이름</w:t>
      </w:r>
      <w:r>
        <w:rPr>
          <w:sz w:val="18"/>
        </w:rPr>
        <w:t xml:space="preserve"> </w:t>
      </w:r>
      <w:r>
        <w:tab/>
      </w:r>
      <w:r>
        <w:rPr>
          <w:color w:val="808080"/>
          <w:sz w:val="18"/>
        </w:rPr>
        <w:t>홍길동</w:t>
      </w:r>
      <w:r>
        <w:tab/>
      </w:r>
      <w:r>
        <w:rPr>
          <w:sz w:val="18"/>
        </w:rPr>
        <w:t xml:space="preserve">  (</w:t>
      </w:r>
      <w:r>
        <w:rPr>
          <w:sz w:val="18"/>
        </w:rPr>
        <w:t>서명</w:t>
      </w:r>
      <w:r>
        <w:rPr>
          <w:sz w:val="18"/>
        </w:rPr>
        <w:t>)</w:t>
      </w:r>
    </w:p>
    <w:p w:rsidR="00A01B7B" w:rsidRDefault="00A01B7B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</w:p>
    <w:p w:rsidR="00A01B7B" w:rsidRDefault="00D16B8A">
      <w:pPr>
        <w:spacing w:after="0"/>
        <w:jc w:val="center"/>
        <w:rPr>
          <w:rFonts w:ascii="맑은 고딕" w:eastAsia="맑은 고딕" w:hAnsi="맑은 고딕" w:cs="맑은 고딕"/>
          <w:b/>
          <w:sz w:val="32"/>
        </w:rPr>
      </w:pPr>
      <w:r>
        <w:rPr>
          <w:b/>
          <w:sz w:val="32"/>
        </w:rPr>
        <w:t>한림대학교</w:t>
      </w:r>
      <w:r>
        <w:rPr>
          <w:b/>
          <w:sz w:val="32"/>
        </w:rPr>
        <w:t xml:space="preserve"> </w:t>
      </w:r>
      <w:r>
        <w:rPr>
          <w:b/>
          <w:sz w:val="32"/>
        </w:rPr>
        <w:t>영어영문학과</w:t>
      </w:r>
      <w:r>
        <w:rPr>
          <w:b/>
          <w:sz w:val="32"/>
        </w:rPr>
        <w:t xml:space="preserve"> </w:t>
      </w:r>
      <w:r>
        <w:rPr>
          <w:b/>
          <w:sz w:val="32"/>
        </w:rPr>
        <w:t>귀하</w:t>
      </w:r>
    </w:p>
    <w:sectPr w:rsidR="00A01B7B">
      <w:headerReference w:type="default" r:id="rId8"/>
      <w:footerReference w:type="default" r:id="rId9"/>
      <w:pgSz w:w="11908" w:h="16833"/>
      <w:pgMar w:top="720" w:right="720" w:bottom="720" w:left="720" w:header="851" w:footer="992" w:gutter="0"/>
      <w:cols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8A" w:rsidRDefault="00D16B8A">
      <w:pPr>
        <w:spacing w:after="0" w:line="240" w:lineRule="auto"/>
      </w:pPr>
      <w:r>
        <w:separator/>
      </w:r>
    </w:p>
  </w:endnote>
  <w:endnote w:type="continuationSeparator" w:id="0">
    <w:p w:rsidR="00D16B8A" w:rsidRDefault="00D1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7B" w:rsidRDefault="00A01B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8A" w:rsidRDefault="00D16B8A">
      <w:pPr>
        <w:spacing w:after="0" w:line="240" w:lineRule="auto"/>
      </w:pPr>
      <w:r>
        <w:separator/>
      </w:r>
    </w:p>
  </w:footnote>
  <w:footnote w:type="continuationSeparator" w:id="0">
    <w:p w:rsidR="00D16B8A" w:rsidRDefault="00D1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7B" w:rsidRDefault="00A01B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195F"/>
    <w:multiLevelType w:val="multilevel"/>
    <w:tmpl w:val="096E2562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B7B"/>
    <w:rsid w:val="00390810"/>
    <w:rsid w:val="00A01B7B"/>
    <w:rsid w:val="00D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CCD8"/>
  <w15:docId w15:val="{68735AF2-5995-4B2A-B331-0CE78DB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  <w:rPr>
      <w:rFonts w:eastAsiaTheme="minorHAnsi"/>
    </w:rPr>
  </w:style>
  <w:style w:type="paragraph" w:styleId="1">
    <w:name w:val="heading 1"/>
    <w:basedOn w:val="a"/>
    <w:next w:val="a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2E74B5" w:themeColor="accent1" w:themeShade="BF"/>
      <w:sz w:val="36"/>
    </w:rPr>
  </w:style>
  <w:style w:type="paragraph" w:styleId="2">
    <w:name w:val="heading 2"/>
    <w:basedOn w:val="a"/>
    <w:next w:val="a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5B9BD5" w:themeColor="accent1"/>
      <w:sz w:val="28"/>
    </w:rPr>
  </w:style>
  <w:style w:type="paragraph" w:styleId="3">
    <w:name w:val="heading 3"/>
    <w:basedOn w:val="a"/>
    <w:next w:val="a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4">
    <w:name w:val="heading 4"/>
    <w:basedOn w:val="a"/>
    <w:next w:val="a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5">
    <w:name w:val="heading 5"/>
    <w:basedOn w:val="a"/>
    <w:next w:val="a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5B9BD5" w:themeColor="accent1"/>
    </w:rPr>
  </w:style>
  <w:style w:type="paragraph" w:styleId="6">
    <w:name w:val="heading 6"/>
    <w:basedOn w:val="a"/>
    <w:next w:val="a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1F4D78" w:themeColor="accent1" w:themeShade="7F"/>
    </w:rPr>
  </w:style>
  <w:style w:type="paragraph" w:styleId="7">
    <w:name w:val="heading 7"/>
    <w:basedOn w:val="a"/>
    <w:next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8">
    <w:name w:val="heading 8"/>
    <w:basedOn w:val="a"/>
    <w:next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9">
    <w:name w:val="heading 9"/>
    <w:basedOn w:val="a"/>
    <w:next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a4">
    <w:name w:val="Subtitl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5">
    <w:name w:val="Quote"/>
    <w:basedOn w:val="a"/>
    <w:next w:val="a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a6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7">
    <w:name w:val="List Paragraph"/>
    <w:basedOn w:val="a"/>
    <w:uiPriority w:val="1"/>
    <w:unhideWhenUsed/>
    <w:qFormat/>
    <w:pPr>
      <w:ind w:left="800"/>
    </w:pPr>
    <w:rPr>
      <w:rFonts w:ascii="맑은 고딕" w:eastAsia="맑은 고딕" w:hAnsi="맑은 고딕" w:cs="맑은 고딕"/>
    </w:rPr>
  </w:style>
  <w:style w:type="paragraph" w:styleId="a8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customStyle="1" w:styleId="a9">
    <w:uiPriority w:val="1"/>
    <w:unhideWhenUsed/>
    <w:qFormat/>
    <w:rPr>
      <w:b/>
      <w:i/>
      <w:color w:val="5B9BD5" w:themeColor="accent1"/>
      <w:spacing w:val="10"/>
    </w:rPr>
  </w:style>
  <w:style w:type="character" w:customStyle="1" w:styleId="aa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b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c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d">
    <w:uiPriority w:val="1"/>
    <w:unhideWhenUsed/>
    <w:qFormat/>
    <w:rPr>
      <w:b/>
      <w:i/>
      <w:color w:val="4472C4" w:themeColor="accent5"/>
      <w:spacing w:val="10"/>
    </w:rPr>
  </w:style>
  <w:style w:type="character" w:customStyle="1" w:styleId="ae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f">
    <w:uiPriority w:val="1"/>
    <w:unhideWhenUsed/>
    <w:qFormat/>
    <w:rPr>
      <w:b/>
      <w:i/>
      <w:color w:val="ED7D31" w:themeColor="accent2"/>
      <w:spacing w:val="10"/>
    </w:rPr>
  </w:style>
  <w:style w:type="character" w:styleId="af0">
    <w:name w:val="footnote reference"/>
    <w:basedOn w:val="a0"/>
    <w:unhideWhenUsed/>
    <w:rPr>
      <w:vertAlign w:val="superscript"/>
    </w:rPr>
  </w:style>
  <w:style w:type="paragraph" w:styleId="af1">
    <w:name w:val="footnote text"/>
    <w:basedOn w:val="a"/>
    <w:unhideWhenUsed/>
  </w:style>
  <w:style w:type="character" w:styleId="af2">
    <w:name w:val="endnote reference"/>
    <w:basedOn w:val="a0"/>
    <w:unhideWhenUsed/>
    <w:rPr>
      <w:vertAlign w:val="superscript"/>
    </w:rPr>
  </w:style>
  <w:style w:type="paragraph" w:styleId="af3">
    <w:name w:val="endnote text"/>
    <w:basedOn w:val="a"/>
    <w:unhideWhenUsed/>
  </w:style>
  <w:style w:type="table" w:customStyle="1" w:styleId="af4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5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6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7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8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사용자</cp:lastModifiedBy>
  <cp:revision>2</cp:revision>
  <dcterms:created xsi:type="dcterms:W3CDTF">2020-04-24T01:26:00Z</dcterms:created>
  <dcterms:modified xsi:type="dcterms:W3CDTF">2020-04-24T01:29:00Z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